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3B42" w:rsidRPr="004F3B42" w:rsidRDefault="004F3B42" w:rsidP="004F3B42">
      <w:pPr>
        <w:pStyle w:val="a5"/>
        <w:jc w:val="right"/>
        <w:rPr>
          <w:rFonts w:ascii="Times New Roman" w:hAnsi="Times New Roman"/>
          <w:sz w:val="20"/>
          <w:szCs w:val="20"/>
        </w:rPr>
      </w:pPr>
      <w:proofErr w:type="gramStart"/>
      <w:r w:rsidRPr="004F3B42">
        <w:rPr>
          <w:rFonts w:ascii="Times New Roman" w:hAnsi="Times New Roman"/>
          <w:sz w:val="20"/>
          <w:szCs w:val="20"/>
        </w:rPr>
        <w:t>УТВЕРЖДЕНА</w:t>
      </w:r>
      <w:proofErr w:type="gramEnd"/>
      <w:r w:rsidRPr="004F3B42">
        <w:rPr>
          <w:rFonts w:ascii="Times New Roman" w:hAnsi="Times New Roman"/>
          <w:sz w:val="20"/>
          <w:szCs w:val="20"/>
        </w:rPr>
        <w:t xml:space="preserve"> </w:t>
      </w:r>
      <w:r w:rsidRPr="004F3B42">
        <w:rPr>
          <w:rFonts w:ascii="Times New Roman" w:hAnsi="Times New Roman"/>
          <w:sz w:val="20"/>
          <w:szCs w:val="20"/>
        </w:rPr>
        <w:br/>
        <w:t xml:space="preserve">постановлением Администрации </w:t>
      </w:r>
    </w:p>
    <w:p w:rsidR="004F3B42" w:rsidRPr="004F3B42" w:rsidRDefault="004F3B42" w:rsidP="004F3B42">
      <w:pPr>
        <w:pStyle w:val="a5"/>
        <w:jc w:val="right"/>
        <w:rPr>
          <w:rFonts w:ascii="Times New Roman" w:hAnsi="Times New Roman"/>
          <w:sz w:val="20"/>
          <w:szCs w:val="20"/>
        </w:rPr>
      </w:pPr>
      <w:r w:rsidRPr="004F3B42">
        <w:rPr>
          <w:rFonts w:ascii="Times New Roman" w:hAnsi="Times New Roman"/>
          <w:sz w:val="20"/>
          <w:szCs w:val="20"/>
        </w:rPr>
        <w:t>ЗАТО городской округ Молодёжный</w:t>
      </w:r>
    </w:p>
    <w:p w:rsidR="004F3B42" w:rsidRPr="004F3B42" w:rsidRDefault="004F3B42" w:rsidP="004F3B42">
      <w:pPr>
        <w:pStyle w:val="a5"/>
        <w:jc w:val="right"/>
        <w:rPr>
          <w:rFonts w:ascii="Times New Roman" w:hAnsi="Times New Roman"/>
          <w:sz w:val="20"/>
          <w:szCs w:val="20"/>
        </w:rPr>
      </w:pPr>
      <w:r w:rsidRPr="004F3B42">
        <w:rPr>
          <w:rFonts w:ascii="Times New Roman" w:hAnsi="Times New Roman"/>
          <w:sz w:val="20"/>
          <w:szCs w:val="20"/>
        </w:rPr>
        <w:t xml:space="preserve"> Московской области от 14.11.2022 г. № 298</w:t>
      </w:r>
    </w:p>
    <w:p w:rsidR="004F3B42" w:rsidRPr="004F3B42" w:rsidRDefault="004F3B42" w:rsidP="004F3B42">
      <w:pPr>
        <w:pStyle w:val="a5"/>
        <w:jc w:val="right"/>
        <w:rPr>
          <w:rFonts w:ascii="Times New Roman" w:hAnsi="Times New Roman"/>
          <w:sz w:val="20"/>
          <w:szCs w:val="20"/>
        </w:rPr>
      </w:pPr>
      <w:proofErr w:type="gramStart"/>
      <w:r w:rsidRPr="004F3B42">
        <w:rPr>
          <w:rFonts w:ascii="Times New Roman" w:hAnsi="Times New Roman"/>
          <w:kern w:val="28"/>
          <w:sz w:val="20"/>
          <w:szCs w:val="20"/>
        </w:rPr>
        <w:t>(в редакции постановления Администрации</w:t>
      </w:r>
      <w:proofErr w:type="gramEnd"/>
    </w:p>
    <w:p w:rsidR="004F3B42" w:rsidRPr="004F3B42" w:rsidRDefault="004F3B42" w:rsidP="004F3B42">
      <w:pPr>
        <w:pStyle w:val="a5"/>
        <w:jc w:val="right"/>
        <w:rPr>
          <w:rFonts w:ascii="Times New Roman" w:hAnsi="Times New Roman"/>
          <w:sz w:val="20"/>
          <w:szCs w:val="20"/>
        </w:rPr>
      </w:pPr>
      <w:r w:rsidRPr="004F3B42">
        <w:rPr>
          <w:rFonts w:ascii="Times New Roman" w:hAnsi="Times New Roman"/>
          <w:kern w:val="28"/>
          <w:sz w:val="20"/>
          <w:szCs w:val="20"/>
        </w:rPr>
        <w:t xml:space="preserve"> ЗАТО городской округ Молодежный </w:t>
      </w:r>
      <w:proofErr w:type="gramStart"/>
      <w:r w:rsidRPr="004F3B42">
        <w:rPr>
          <w:rFonts w:ascii="Times New Roman" w:hAnsi="Times New Roman"/>
          <w:sz w:val="20"/>
          <w:szCs w:val="20"/>
        </w:rPr>
        <w:t>Московской</w:t>
      </w:r>
      <w:proofErr w:type="gramEnd"/>
    </w:p>
    <w:p w:rsidR="004F3B42" w:rsidRPr="004F3B42" w:rsidRDefault="004F3B42" w:rsidP="004F3B42">
      <w:pPr>
        <w:pStyle w:val="a5"/>
        <w:jc w:val="right"/>
        <w:rPr>
          <w:rFonts w:ascii="Times New Roman" w:hAnsi="Times New Roman"/>
          <w:sz w:val="20"/>
          <w:szCs w:val="20"/>
        </w:rPr>
      </w:pPr>
      <w:r w:rsidRPr="004F3B42">
        <w:rPr>
          <w:rFonts w:ascii="Times New Roman" w:hAnsi="Times New Roman"/>
          <w:sz w:val="20"/>
          <w:szCs w:val="20"/>
        </w:rPr>
        <w:t xml:space="preserve"> области от 09.06.2023 № 150, от 05.09.2023 №216)</w:t>
      </w:r>
    </w:p>
    <w:p w:rsidR="0043043C" w:rsidRDefault="0043043C" w:rsidP="0004206E">
      <w:pPr>
        <w:spacing w:after="0"/>
        <w:jc w:val="center"/>
        <w:outlineLvl w:val="1"/>
        <w:rPr>
          <w:rFonts w:ascii="Times New Roman" w:eastAsiaTheme="minorEastAsia" w:hAnsi="Times New Roman"/>
          <w:bCs/>
          <w:sz w:val="24"/>
          <w:szCs w:val="24"/>
          <w:lang w:eastAsia="ru-RU"/>
        </w:rPr>
      </w:pPr>
    </w:p>
    <w:p w:rsidR="0004206E" w:rsidRPr="0004206E" w:rsidRDefault="005C4FDE" w:rsidP="0004206E">
      <w:pPr>
        <w:spacing w:after="0"/>
        <w:jc w:val="center"/>
        <w:outlineLvl w:val="1"/>
        <w:rPr>
          <w:rFonts w:ascii="Times New Roman" w:eastAsiaTheme="minorEastAsia" w:hAnsi="Times New Roman"/>
          <w:bCs/>
          <w:sz w:val="24"/>
          <w:szCs w:val="24"/>
          <w:lang w:eastAsia="ru-RU"/>
        </w:rPr>
      </w:pPr>
      <w:r w:rsidRPr="0004206E">
        <w:rPr>
          <w:rFonts w:ascii="Times New Roman" w:eastAsiaTheme="minorEastAsia" w:hAnsi="Times New Roman"/>
          <w:bCs/>
          <w:sz w:val="24"/>
          <w:szCs w:val="24"/>
          <w:lang w:eastAsia="ru-RU"/>
        </w:rPr>
        <w:t>Паспорт</w:t>
      </w:r>
      <w:r w:rsidR="0004206E" w:rsidRPr="0004206E">
        <w:rPr>
          <w:rFonts w:ascii="Times New Roman" w:eastAsiaTheme="minorEastAsia" w:hAnsi="Times New Roman"/>
          <w:bCs/>
          <w:sz w:val="24"/>
          <w:szCs w:val="24"/>
          <w:lang w:eastAsia="ru-RU"/>
        </w:rPr>
        <w:t xml:space="preserve"> </w:t>
      </w:r>
      <w:r w:rsidRPr="0004206E">
        <w:rPr>
          <w:rFonts w:ascii="Times New Roman" w:eastAsiaTheme="minorEastAsia" w:hAnsi="Times New Roman"/>
          <w:bCs/>
          <w:sz w:val="24"/>
          <w:szCs w:val="24"/>
          <w:lang w:eastAsia="ru-RU"/>
        </w:rPr>
        <w:t xml:space="preserve">муниципальной подпрограммы </w:t>
      </w:r>
      <w:r w:rsidR="0004206E" w:rsidRPr="0004206E">
        <w:rPr>
          <w:rFonts w:ascii="Times New Roman" w:eastAsiaTheme="minorEastAsia" w:hAnsi="Times New Roman"/>
          <w:bCs/>
          <w:sz w:val="24"/>
          <w:szCs w:val="24"/>
          <w:lang w:eastAsia="ru-RU"/>
        </w:rPr>
        <w:t xml:space="preserve"> </w:t>
      </w:r>
      <w:r w:rsidRPr="0004206E">
        <w:rPr>
          <w:rFonts w:ascii="Times New Roman" w:eastAsiaTheme="minorEastAsia" w:hAnsi="Times New Roman"/>
          <w:bCs/>
          <w:sz w:val="24"/>
          <w:szCs w:val="24"/>
          <w:lang w:eastAsia="ru-RU"/>
        </w:rPr>
        <w:t xml:space="preserve">«Развитие институтов гражданского общества, </w:t>
      </w:r>
    </w:p>
    <w:p w:rsidR="005C4FDE" w:rsidRPr="0004206E" w:rsidRDefault="005C4FDE" w:rsidP="0004206E">
      <w:pPr>
        <w:spacing w:after="0"/>
        <w:jc w:val="center"/>
        <w:outlineLvl w:val="1"/>
        <w:rPr>
          <w:rFonts w:ascii="Times New Roman" w:eastAsiaTheme="minorEastAsia" w:hAnsi="Times New Roman"/>
          <w:bCs/>
          <w:sz w:val="24"/>
          <w:szCs w:val="24"/>
          <w:lang w:eastAsia="ru-RU"/>
        </w:rPr>
      </w:pPr>
      <w:r w:rsidRPr="0004206E">
        <w:rPr>
          <w:rFonts w:ascii="Times New Roman" w:eastAsiaTheme="minorEastAsia" w:hAnsi="Times New Roman"/>
          <w:bCs/>
          <w:sz w:val="24"/>
          <w:szCs w:val="24"/>
          <w:lang w:eastAsia="ru-RU"/>
        </w:rPr>
        <w:t>повышение эффективности</w:t>
      </w:r>
      <w:r w:rsidR="0004206E" w:rsidRPr="0004206E">
        <w:rPr>
          <w:rFonts w:ascii="Times New Roman" w:eastAsiaTheme="minorEastAsia" w:hAnsi="Times New Roman"/>
          <w:bCs/>
          <w:sz w:val="24"/>
          <w:szCs w:val="24"/>
          <w:lang w:eastAsia="ru-RU"/>
        </w:rPr>
        <w:t xml:space="preserve"> </w:t>
      </w:r>
      <w:r w:rsidRPr="0004206E">
        <w:rPr>
          <w:rFonts w:ascii="Times New Roman" w:eastAsiaTheme="minorEastAsia" w:hAnsi="Times New Roman"/>
          <w:bCs/>
          <w:sz w:val="24"/>
          <w:szCs w:val="24"/>
          <w:lang w:eastAsia="ru-RU"/>
        </w:rPr>
        <w:t>местного самоуправления и реализации молодежной политики»</w:t>
      </w:r>
    </w:p>
    <w:p w:rsidR="0004206E" w:rsidRPr="0004206E" w:rsidRDefault="0004206E" w:rsidP="0004206E">
      <w:pPr>
        <w:spacing w:after="0"/>
        <w:jc w:val="center"/>
        <w:outlineLvl w:val="1"/>
        <w:rPr>
          <w:rFonts w:ascii="Times New Roman" w:eastAsiaTheme="minorEastAsia" w:hAnsi="Times New Roman"/>
          <w:bCs/>
          <w:lang w:eastAsia="ru-RU"/>
        </w:rPr>
      </w:pPr>
    </w:p>
    <w:tbl>
      <w:tblPr>
        <w:tblStyle w:val="a3"/>
        <w:tblW w:w="14879" w:type="dxa"/>
        <w:tblLayout w:type="fixed"/>
        <w:tblLook w:val="04A0" w:firstRow="1" w:lastRow="0" w:firstColumn="1" w:lastColumn="0" w:noHBand="0" w:noVBand="1"/>
      </w:tblPr>
      <w:tblGrid>
        <w:gridCol w:w="5353"/>
        <w:gridCol w:w="1459"/>
        <w:gridCol w:w="1743"/>
        <w:gridCol w:w="1742"/>
        <w:gridCol w:w="1577"/>
        <w:gridCol w:w="1559"/>
        <w:gridCol w:w="1446"/>
      </w:tblGrid>
      <w:tr w:rsidR="005C4FDE" w:rsidRPr="0042138F" w:rsidTr="005C4FDE">
        <w:tc>
          <w:tcPr>
            <w:tcW w:w="5353" w:type="dxa"/>
          </w:tcPr>
          <w:p w:rsidR="005C4FDE" w:rsidRPr="0042138F" w:rsidRDefault="005C4FDE" w:rsidP="0042138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42138F">
              <w:rPr>
                <w:rFonts w:ascii="Times New Roman" w:hAnsi="Times New Roman"/>
                <w:sz w:val="24"/>
                <w:szCs w:val="24"/>
              </w:rPr>
              <w:t>Координатор муниципальной программы</w:t>
            </w:r>
          </w:p>
        </w:tc>
        <w:tc>
          <w:tcPr>
            <w:tcW w:w="9526" w:type="dxa"/>
            <w:gridSpan w:val="6"/>
          </w:tcPr>
          <w:p w:rsidR="005C4FDE" w:rsidRPr="0042138F" w:rsidRDefault="004F3B42" w:rsidP="0042138F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F3B42">
              <w:rPr>
                <w:rFonts w:ascii="Times New Roman" w:hAnsi="Times New Roman"/>
                <w:sz w:val="24"/>
                <w:szCs w:val="24"/>
                <w:lang w:eastAsia="ru-RU"/>
              </w:rPr>
              <w:t>Заместитель Главы Администрации Е. Б. Писаренко</w:t>
            </w:r>
          </w:p>
        </w:tc>
      </w:tr>
      <w:tr w:rsidR="005C4FDE" w:rsidRPr="0042138F" w:rsidTr="005C4FDE">
        <w:tc>
          <w:tcPr>
            <w:tcW w:w="5353" w:type="dxa"/>
          </w:tcPr>
          <w:p w:rsidR="005C4FDE" w:rsidRPr="0042138F" w:rsidRDefault="005C4FDE" w:rsidP="0042138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42138F">
              <w:rPr>
                <w:rFonts w:ascii="Times New Roman" w:hAnsi="Times New Roman"/>
                <w:sz w:val="24"/>
                <w:szCs w:val="24"/>
              </w:rPr>
              <w:t>Муниципальный заказчик программы</w:t>
            </w:r>
          </w:p>
        </w:tc>
        <w:tc>
          <w:tcPr>
            <w:tcW w:w="9526" w:type="dxa"/>
            <w:gridSpan w:val="6"/>
          </w:tcPr>
          <w:p w:rsidR="005C4FDE" w:rsidRPr="0042138F" w:rsidRDefault="005C4FDE" w:rsidP="0042138F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42138F">
              <w:rPr>
                <w:rFonts w:ascii="Times New Roman" w:hAnsi="Times New Roman"/>
                <w:sz w:val="24"/>
                <w:szCs w:val="24"/>
                <w:lang w:eastAsia="ru-RU"/>
              </w:rPr>
              <w:t>Администрация</w:t>
            </w:r>
            <w:proofErr w:type="gramEnd"/>
            <w:r w:rsidRPr="0042138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ЗАТО городской округ Молодёжный Московской области</w:t>
            </w:r>
          </w:p>
        </w:tc>
      </w:tr>
      <w:tr w:rsidR="005C4FDE" w:rsidRPr="0042138F" w:rsidTr="005C4FDE">
        <w:tc>
          <w:tcPr>
            <w:tcW w:w="5353" w:type="dxa"/>
          </w:tcPr>
          <w:p w:rsidR="005C4FDE" w:rsidRPr="0042138F" w:rsidRDefault="005C4FDE" w:rsidP="0042138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42138F">
              <w:rPr>
                <w:rFonts w:ascii="Times New Roman" w:hAnsi="Times New Roman"/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9526" w:type="dxa"/>
            <w:gridSpan w:val="6"/>
          </w:tcPr>
          <w:p w:rsidR="005C4FDE" w:rsidRPr="0042138F" w:rsidRDefault="005C4FDE" w:rsidP="0042138F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138F">
              <w:rPr>
                <w:rFonts w:ascii="Times New Roman" w:hAnsi="Times New Roman"/>
                <w:sz w:val="24"/>
                <w:szCs w:val="24"/>
                <w:lang w:eastAsia="ru-RU"/>
              </w:rPr>
              <w:t>1. Обеспечение открытости и прозрачности деятельности органов муниципальной власти Московской области и органов местного самоуправления муниципальных образований Московской области путем размещения информационных материалов о деятельности органов муниципальной власти Московской области и органов местного самоуправления муниципальных образований Московской области</w:t>
            </w:r>
          </w:p>
          <w:p w:rsidR="005C4FDE" w:rsidRPr="0042138F" w:rsidRDefault="005C4FDE" w:rsidP="0042138F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138F">
              <w:rPr>
                <w:rFonts w:ascii="Times New Roman" w:hAnsi="Times New Roman"/>
                <w:sz w:val="24"/>
                <w:szCs w:val="24"/>
                <w:lang w:eastAsia="ru-RU"/>
              </w:rPr>
              <w:t>2. Проведение мероприятий, направленных на укрепление национального согласия, общероссийской гражданской идентичности и единства многонационального народа Московской области (российской нации), обеспечение политической и социальной стабильности, развитие демократических институтов, воспитания гармоничных, всесторонне развитых, патриотичных и социально ответственных граждан, способных к успешной социализации и эффективной самореализации.</w:t>
            </w:r>
          </w:p>
          <w:p w:rsidR="005C4FDE" w:rsidRPr="0042138F" w:rsidRDefault="005C4FDE" w:rsidP="0042138F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138F">
              <w:rPr>
                <w:rFonts w:ascii="Times New Roman" w:hAnsi="Times New Roman"/>
                <w:sz w:val="24"/>
                <w:szCs w:val="24"/>
                <w:lang w:eastAsia="ru-RU"/>
              </w:rPr>
              <w:t>3. Повышение уровня удовлетворенности населения деятельностью органов местного самоуправления городского округа Московской области.</w:t>
            </w:r>
          </w:p>
          <w:p w:rsidR="005C4FDE" w:rsidRPr="0042138F" w:rsidRDefault="005C4FDE" w:rsidP="0042138F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138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4. Создание условий для гражданского и патриотического воспитания молодежи, поддержку молодежных инициатив, вовлечение подрастающего поколения в научно-техническую и творческую деятельность, поддержку молодежных предпринимательских инициатив, совершенствование методов и форм работы с молодежью. Увеличение доли граждан, вовлеченных в участие в патриотических и социально-значимых мероприятиях. </w:t>
            </w:r>
          </w:p>
          <w:p w:rsidR="005C4FDE" w:rsidRPr="0042138F" w:rsidRDefault="005C4FDE" w:rsidP="0042138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42138F">
              <w:rPr>
                <w:rFonts w:ascii="Times New Roman" w:hAnsi="Times New Roman"/>
                <w:sz w:val="24"/>
                <w:szCs w:val="24"/>
                <w:lang w:eastAsia="ru-RU"/>
              </w:rPr>
              <w:t>5. Создание условий для развития и поддержки добровольчества (</w:t>
            </w:r>
            <w:proofErr w:type="spellStart"/>
            <w:r w:rsidRPr="0042138F">
              <w:rPr>
                <w:rFonts w:ascii="Times New Roman" w:hAnsi="Times New Roman"/>
                <w:sz w:val="24"/>
                <w:szCs w:val="24"/>
                <w:lang w:eastAsia="ru-RU"/>
              </w:rPr>
              <w:t>волонтерства</w:t>
            </w:r>
            <w:proofErr w:type="spellEnd"/>
            <w:r w:rsidRPr="0042138F">
              <w:rPr>
                <w:rFonts w:ascii="Times New Roman" w:hAnsi="Times New Roman"/>
                <w:sz w:val="24"/>
                <w:szCs w:val="24"/>
                <w:lang w:eastAsia="ru-RU"/>
              </w:rPr>
              <w:t>) как ключевого элемента социальной ответственности развитого гражданского общества, увеличение доли граждан, вовлеченных в участие в добровольчестве (</w:t>
            </w:r>
            <w:proofErr w:type="spellStart"/>
            <w:r w:rsidRPr="0042138F">
              <w:rPr>
                <w:rFonts w:ascii="Times New Roman" w:hAnsi="Times New Roman"/>
                <w:sz w:val="24"/>
                <w:szCs w:val="24"/>
                <w:lang w:eastAsia="ru-RU"/>
              </w:rPr>
              <w:t>волонтерстве</w:t>
            </w:r>
            <w:proofErr w:type="spellEnd"/>
            <w:r w:rsidRPr="0042138F">
              <w:rPr>
                <w:rFonts w:ascii="Times New Roman" w:hAnsi="Times New Roman"/>
                <w:sz w:val="24"/>
                <w:szCs w:val="24"/>
                <w:lang w:eastAsia="ru-RU"/>
              </w:rPr>
              <w:t>)</w:t>
            </w:r>
          </w:p>
        </w:tc>
      </w:tr>
      <w:tr w:rsidR="005C4FDE" w:rsidRPr="0042138F" w:rsidTr="005C4FDE">
        <w:tc>
          <w:tcPr>
            <w:tcW w:w="5353" w:type="dxa"/>
          </w:tcPr>
          <w:p w:rsidR="005C4FDE" w:rsidRPr="0042138F" w:rsidRDefault="005C4FDE" w:rsidP="0042138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42138F">
              <w:rPr>
                <w:rFonts w:ascii="Times New Roman" w:hAnsi="Times New Roman"/>
                <w:sz w:val="24"/>
                <w:szCs w:val="24"/>
              </w:rPr>
              <w:lastRenderedPageBreak/>
              <w:t>Перечень подпрограмм</w:t>
            </w:r>
          </w:p>
        </w:tc>
        <w:tc>
          <w:tcPr>
            <w:tcW w:w="9526" w:type="dxa"/>
            <w:gridSpan w:val="6"/>
          </w:tcPr>
          <w:p w:rsidR="005C4FDE" w:rsidRPr="0042138F" w:rsidRDefault="005C4FDE" w:rsidP="0042138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42138F">
              <w:rPr>
                <w:rFonts w:ascii="Times New Roman" w:hAnsi="Times New Roman"/>
                <w:sz w:val="24"/>
                <w:szCs w:val="24"/>
              </w:rPr>
              <w:t>Муниципальные заказчики подпрограмм:</w:t>
            </w:r>
          </w:p>
        </w:tc>
      </w:tr>
      <w:tr w:rsidR="005C4FDE" w:rsidRPr="0042138F" w:rsidTr="005C4FDE">
        <w:tc>
          <w:tcPr>
            <w:tcW w:w="5353" w:type="dxa"/>
          </w:tcPr>
          <w:p w:rsidR="005C4FDE" w:rsidRPr="0042138F" w:rsidRDefault="005C4FDE" w:rsidP="0042138F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138F">
              <w:rPr>
                <w:rFonts w:ascii="Times New Roman" w:hAnsi="Times New Roman"/>
                <w:sz w:val="24"/>
                <w:szCs w:val="24"/>
                <w:lang w:eastAsia="ru-RU"/>
              </w:rPr>
              <w:t>Подпрограмма 1. «Развитие системы информирования населения о деятельности органов местного самоуправления городских округов Московской области, создание доступной современной медиасреды»</w:t>
            </w:r>
          </w:p>
        </w:tc>
        <w:tc>
          <w:tcPr>
            <w:tcW w:w="9526" w:type="dxa"/>
            <w:gridSpan w:val="6"/>
          </w:tcPr>
          <w:p w:rsidR="005C4FDE" w:rsidRPr="0042138F" w:rsidRDefault="005C4FDE" w:rsidP="0042138F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42138F">
              <w:rPr>
                <w:rFonts w:ascii="Times New Roman" w:hAnsi="Times New Roman"/>
                <w:sz w:val="24"/>
                <w:szCs w:val="24"/>
                <w:lang w:eastAsia="ru-RU"/>
              </w:rPr>
              <w:t>Администрация</w:t>
            </w:r>
            <w:proofErr w:type="gramEnd"/>
            <w:r w:rsidRPr="0042138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ЗАТО городской округ Молодёжный Московской области</w:t>
            </w:r>
          </w:p>
        </w:tc>
      </w:tr>
      <w:tr w:rsidR="005C4FDE" w:rsidRPr="0042138F" w:rsidTr="005C4FDE">
        <w:tc>
          <w:tcPr>
            <w:tcW w:w="5353" w:type="dxa"/>
          </w:tcPr>
          <w:p w:rsidR="005C4FDE" w:rsidRPr="0042138F" w:rsidRDefault="005C4FDE" w:rsidP="0042138F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138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Подпрограмма 3.  «Эффективное местное самоуправление» </w:t>
            </w:r>
          </w:p>
        </w:tc>
        <w:tc>
          <w:tcPr>
            <w:tcW w:w="9526" w:type="dxa"/>
            <w:gridSpan w:val="6"/>
          </w:tcPr>
          <w:p w:rsidR="005C4FDE" w:rsidRPr="0042138F" w:rsidRDefault="005C4FDE" w:rsidP="0042138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2138F">
              <w:rPr>
                <w:rFonts w:ascii="Times New Roman" w:hAnsi="Times New Roman"/>
                <w:sz w:val="24"/>
                <w:szCs w:val="24"/>
                <w:lang w:eastAsia="ru-RU"/>
              </w:rPr>
              <w:t>Администрация</w:t>
            </w:r>
            <w:proofErr w:type="gramEnd"/>
            <w:r w:rsidRPr="0042138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ЗАТО городской округ Молодёжный Московской области</w:t>
            </w:r>
          </w:p>
        </w:tc>
      </w:tr>
      <w:tr w:rsidR="005C4FDE" w:rsidRPr="0042138F" w:rsidTr="005C4FDE">
        <w:tc>
          <w:tcPr>
            <w:tcW w:w="5353" w:type="dxa"/>
          </w:tcPr>
          <w:p w:rsidR="005C4FDE" w:rsidRPr="0042138F" w:rsidRDefault="005C4FDE" w:rsidP="0042138F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138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Подпрограмма 4.  «Молодежь Подмосковья» </w:t>
            </w:r>
          </w:p>
        </w:tc>
        <w:tc>
          <w:tcPr>
            <w:tcW w:w="9526" w:type="dxa"/>
            <w:gridSpan w:val="6"/>
          </w:tcPr>
          <w:p w:rsidR="005C4FDE" w:rsidRPr="0042138F" w:rsidRDefault="005C4FDE" w:rsidP="0042138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2138F">
              <w:rPr>
                <w:rFonts w:ascii="Times New Roman" w:hAnsi="Times New Roman"/>
                <w:sz w:val="24"/>
                <w:szCs w:val="24"/>
                <w:lang w:eastAsia="ru-RU"/>
              </w:rPr>
              <w:t>Администрация</w:t>
            </w:r>
            <w:proofErr w:type="gramEnd"/>
            <w:r w:rsidRPr="0042138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ЗАТО городской округ Молодёжный Московской области</w:t>
            </w:r>
          </w:p>
        </w:tc>
      </w:tr>
      <w:tr w:rsidR="005C4FDE" w:rsidRPr="0042138F" w:rsidTr="0042138F">
        <w:trPr>
          <w:trHeight w:val="1050"/>
        </w:trPr>
        <w:tc>
          <w:tcPr>
            <w:tcW w:w="5353" w:type="dxa"/>
          </w:tcPr>
          <w:p w:rsidR="005C4FDE" w:rsidRPr="0042138F" w:rsidRDefault="005C4FDE" w:rsidP="0042138F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138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Подпрограмма 5. Развитие добровольчества </w:t>
            </w:r>
          </w:p>
          <w:p w:rsidR="005C4FDE" w:rsidRPr="0042138F" w:rsidRDefault="005C4FDE" w:rsidP="0042138F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138F">
              <w:rPr>
                <w:rFonts w:ascii="Times New Roman" w:hAnsi="Times New Roman"/>
                <w:sz w:val="24"/>
                <w:szCs w:val="24"/>
                <w:lang w:eastAsia="ru-RU"/>
              </w:rPr>
              <w:t>(</w:t>
            </w:r>
            <w:proofErr w:type="spellStart"/>
            <w:r w:rsidRPr="0042138F">
              <w:rPr>
                <w:rFonts w:ascii="Times New Roman" w:hAnsi="Times New Roman"/>
                <w:sz w:val="24"/>
                <w:szCs w:val="24"/>
                <w:lang w:eastAsia="ru-RU"/>
              </w:rPr>
              <w:t>волонтерства</w:t>
            </w:r>
            <w:proofErr w:type="spellEnd"/>
            <w:r w:rsidRPr="0042138F">
              <w:rPr>
                <w:rFonts w:ascii="Times New Roman" w:hAnsi="Times New Roman"/>
                <w:sz w:val="24"/>
                <w:szCs w:val="24"/>
                <w:lang w:eastAsia="ru-RU"/>
              </w:rPr>
              <w:t>) в городском округе Московской области</w:t>
            </w:r>
          </w:p>
          <w:p w:rsidR="005C4FDE" w:rsidRPr="0042138F" w:rsidRDefault="005C4FDE" w:rsidP="0042138F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26" w:type="dxa"/>
            <w:gridSpan w:val="6"/>
          </w:tcPr>
          <w:p w:rsidR="005C4FDE" w:rsidRPr="0042138F" w:rsidRDefault="005C4FDE" w:rsidP="0042138F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42138F">
              <w:rPr>
                <w:rFonts w:ascii="Times New Roman" w:hAnsi="Times New Roman"/>
                <w:sz w:val="24"/>
                <w:szCs w:val="24"/>
                <w:lang w:eastAsia="ru-RU"/>
              </w:rPr>
              <w:t>Администрация</w:t>
            </w:r>
            <w:proofErr w:type="gramEnd"/>
            <w:r w:rsidRPr="0042138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ЗАТО городской округ Молодёжный Московской области</w:t>
            </w:r>
          </w:p>
        </w:tc>
      </w:tr>
      <w:tr w:rsidR="005C4FDE" w:rsidRPr="0042138F" w:rsidTr="005C4FDE">
        <w:tc>
          <w:tcPr>
            <w:tcW w:w="5353" w:type="dxa"/>
          </w:tcPr>
          <w:p w:rsidR="005C4FDE" w:rsidRPr="0042138F" w:rsidRDefault="005C4FDE" w:rsidP="0042138F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138F">
              <w:rPr>
                <w:rFonts w:ascii="Times New Roman" w:hAnsi="Times New Roman"/>
                <w:sz w:val="24"/>
                <w:szCs w:val="24"/>
                <w:lang w:eastAsia="ru-RU"/>
              </w:rPr>
              <w:t>Подпрограмма 6. «Обеспечивающая подпрограмма»</w:t>
            </w:r>
          </w:p>
        </w:tc>
        <w:tc>
          <w:tcPr>
            <w:tcW w:w="9526" w:type="dxa"/>
            <w:gridSpan w:val="6"/>
          </w:tcPr>
          <w:p w:rsidR="005C4FDE" w:rsidRPr="0042138F" w:rsidRDefault="005C4FDE" w:rsidP="0042138F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42138F">
              <w:rPr>
                <w:rFonts w:ascii="Times New Roman" w:hAnsi="Times New Roman"/>
                <w:sz w:val="24"/>
                <w:szCs w:val="24"/>
                <w:lang w:eastAsia="ru-RU"/>
              </w:rPr>
              <w:t>Администрация</w:t>
            </w:r>
            <w:proofErr w:type="gramEnd"/>
            <w:r w:rsidRPr="0042138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ЗАТО городской округ Молодёжный Московской области</w:t>
            </w:r>
          </w:p>
        </w:tc>
      </w:tr>
      <w:tr w:rsidR="005C4FDE" w:rsidRPr="0042138F" w:rsidTr="005C4FDE">
        <w:tc>
          <w:tcPr>
            <w:tcW w:w="5353" w:type="dxa"/>
            <w:vMerge w:val="restart"/>
          </w:tcPr>
          <w:p w:rsidR="005C4FDE" w:rsidRPr="0042138F" w:rsidRDefault="005C4FDE" w:rsidP="0042138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42138F">
              <w:rPr>
                <w:rFonts w:ascii="Times New Roman" w:hAnsi="Times New Roman"/>
                <w:sz w:val="24"/>
                <w:szCs w:val="24"/>
              </w:rPr>
              <w:t>Краткая характеристика подпрограмм</w:t>
            </w:r>
          </w:p>
        </w:tc>
        <w:tc>
          <w:tcPr>
            <w:tcW w:w="9526" w:type="dxa"/>
            <w:gridSpan w:val="6"/>
          </w:tcPr>
          <w:p w:rsidR="005C4FDE" w:rsidRPr="0042138F" w:rsidRDefault="005C4FDE" w:rsidP="0042138F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138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1. Подпрограмма 1. </w:t>
            </w:r>
            <w:proofErr w:type="gramStart"/>
            <w:r w:rsidRPr="0042138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«Развитие системы информирования населения о деятельности органов местного самоуправления городских округов Московской области, создание доступной современной медиасреды» направлена на обеспечение населения муниципального образования информацией о деятельности органов местного самоуправления Московской области, социально-экономических и общественных процессах, происходящих на территории городского округа, создание доступной современной медиасреды. </w:t>
            </w:r>
            <w:proofErr w:type="gramEnd"/>
          </w:p>
          <w:p w:rsidR="005C4FDE" w:rsidRPr="0042138F" w:rsidRDefault="005C4FDE" w:rsidP="0042138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2138F">
              <w:rPr>
                <w:rFonts w:ascii="Times New Roman" w:hAnsi="Times New Roman"/>
                <w:sz w:val="24"/>
                <w:szCs w:val="24"/>
                <w:lang w:eastAsia="ru-RU"/>
              </w:rPr>
              <w:t>В ходе реализации мероприятий подпрограммы планируется организовать размещение информации, направленной на привлечение внимания населения к актуальным проблемам, и формирование положительного имиджа городского округа,  как социально ориентированного муниципалитета, комфортного для жизни и ведения предпринимательской деятельности, а также на создание общего рекламного пространства на территории Московской области путем увеличения доли соответствия фактических мест установки рекламных конструкций утвержденным схемам размещения рекламных конструкций на</w:t>
            </w:r>
            <w:proofErr w:type="gramEnd"/>
            <w:r w:rsidRPr="0042138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территории муниципальных образований Московской области</w:t>
            </w:r>
          </w:p>
        </w:tc>
      </w:tr>
      <w:tr w:rsidR="005C4FDE" w:rsidRPr="0042138F" w:rsidTr="005C4FDE">
        <w:tc>
          <w:tcPr>
            <w:tcW w:w="5353" w:type="dxa"/>
            <w:vMerge/>
          </w:tcPr>
          <w:p w:rsidR="005C4FDE" w:rsidRPr="0042138F" w:rsidRDefault="005C4FDE" w:rsidP="0042138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26" w:type="dxa"/>
            <w:gridSpan w:val="6"/>
          </w:tcPr>
          <w:p w:rsidR="005C4FDE" w:rsidRPr="0042138F" w:rsidRDefault="005C4FDE" w:rsidP="0042138F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138F">
              <w:rPr>
                <w:rFonts w:ascii="Times New Roman" w:hAnsi="Times New Roman"/>
                <w:sz w:val="24"/>
                <w:szCs w:val="24"/>
              </w:rPr>
              <w:t>3.</w:t>
            </w:r>
            <w:r w:rsidRPr="0042138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Подпрограмма 3. «Эффективное местное самоуправление» </w:t>
            </w:r>
            <w:proofErr w:type="gramStart"/>
            <w:r w:rsidRPr="0042138F">
              <w:rPr>
                <w:rFonts w:ascii="Times New Roman" w:hAnsi="Times New Roman"/>
                <w:sz w:val="24"/>
                <w:szCs w:val="24"/>
                <w:lang w:eastAsia="ru-RU"/>
              </w:rPr>
              <w:t>направлена</w:t>
            </w:r>
            <w:proofErr w:type="gramEnd"/>
            <w:r w:rsidRPr="0042138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 определение уровня удовлетворенности населения деятельностью органов местного самоуправления муниципальных образований Московской области</w:t>
            </w:r>
          </w:p>
        </w:tc>
      </w:tr>
      <w:tr w:rsidR="005C4FDE" w:rsidRPr="0042138F" w:rsidTr="005C4FDE">
        <w:tc>
          <w:tcPr>
            <w:tcW w:w="5353" w:type="dxa"/>
            <w:vMerge/>
          </w:tcPr>
          <w:p w:rsidR="005C4FDE" w:rsidRPr="0042138F" w:rsidRDefault="005C4FDE" w:rsidP="0042138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26" w:type="dxa"/>
            <w:gridSpan w:val="6"/>
          </w:tcPr>
          <w:p w:rsidR="005C4FDE" w:rsidRPr="0042138F" w:rsidRDefault="005C4FDE" w:rsidP="0042138F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138F">
              <w:rPr>
                <w:rFonts w:ascii="Times New Roman" w:hAnsi="Times New Roman"/>
                <w:sz w:val="24"/>
                <w:szCs w:val="24"/>
              </w:rPr>
              <w:t>4.</w:t>
            </w:r>
            <w:r w:rsidRPr="0042138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Подпрограмма 4. «Молодежь Подмосковья» направлена на создание условий для гражданского и патриотического воспитания молодежи, поддержку молодежных инициатив, вовлечение подрастающего поколения в научно-техническую и творческую деятельность, поддержку молодежных предпринимательских инициатив и совершенствование методов и форм работы с молодежью</w:t>
            </w:r>
          </w:p>
        </w:tc>
      </w:tr>
      <w:tr w:rsidR="005C4FDE" w:rsidRPr="0042138F" w:rsidTr="00B379AA">
        <w:trPr>
          <w:trHeight w:val="858"/>
        </w:trPr>
        <w:tc>
          <w:tcPr>
            <w:tcW w:w="5353" w:type="dxa"/>
            <w:vMerge/>
          </w:tcPr>
          <w:p w:rsidR="005C4FDE" w:rsidRPr="0042138F" w:rsidRDefault="005C4FDE" w:rsidP="0042138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26" w:type="dxa"/>
            <w:gridSpan w:val="6"/>
          </w:tcPr>
          <w:p w:rsidR="005C4FDE" w:rsidRPr="0042138F" w:rsidRDefault="005C4FDE" w:rsidP="0042138F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138F">
              <w:rPr>
                <w:rFonts w:ascii="Times New Roman" w:hAnsi="Times New Roman"/>
                <w:sz w:val="24"/>
                <w:szCs w:val="24"/>
                <w:lang w:eastAsia="ru-RU"/>
              </w:rPr>
              <w:t>5.Подпрограмма 5. «Развитие добровольчества (</w:t>
            </w:r>
            <w:proofErr w:type="spellStart"/>
            <w:r w:rsidRPr="0042138F">
              <w:rPr>
                <w:rFonts w:ascii="Times New Roman" w:hAnsi="Times New Roman"/>
                <w:sz w:val="24"/>
                <w:szCs w:val="24"/>
                <w:lang w:eastAsia="ru-RU"/>
              </w:rPr>
              <w:t>волонтерства</w:t>
            </w:r>
            <w:proofErr w:type="spellEnd"/>
            <w:r w:rsidRPr="0042138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) в городском округе Московской области» </w:t>
            </w:r>
            <w:proofErr w:type="gramStart"/>
            <w:r w:rsidRPr="0042138F">
              <w:rPr>
                <w:rFonts w:ascii="Times New Roman" w:hAnsi="Times New Roman"/>
                <w:sz w:val="24"/>
                <w:szCs w:val="24"/>
                <w:lang w:eastAsia="ru-RU"/>
              </w:rPr>
              <w:t>направлена</w:t>
            </w:r>
            <w:proofErr w:type="gramEnd"/>
            <w:r w:rsidRPr="0042138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 содействие развитию и распространению добровольческой (волонтерской) деятельности в городском округе Московской области</w:t>
            </w:r>
          </w:p>
        </w:tc>
      </w:tr>
      <w:tr w:rsidR="005C4FDE" w:rsidRPr="0042138F" w:rsidTr="005C4FDE">
        <w:tc>
          <w:tcPr>
            <w:tcW w:w="5353" w:type="dxa"/>
            <w:vMerge/>
          </w:tcPr>
          <w:p w:rsidR="005C4FDE" w:rsidRPr="0042138F" w:rsidRDefault="005C4FDE" w:rsidP="0042138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26" w:type="dxa"/>
            <w:gridSpan w:val="6"/>
          </w:tcPr>
          <w:p w:rsidR="005C4FDE" w:rsidRPr="0042138F" w:rsidRDefault="005C4FDE" w:rsidP="0042138F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138F">
              <w:rPr>
                <w:rFonts w:ascii="Times New Roman" w:hAnsi="Times New Roman"/>
                <w:sz w:val="24"/>
                <w:szCs w:val="24"/>
                <w:lang w:eastAsia="ru-RU"/>
              </w:rPr>
              <w:t>6. Подпрограмма 6. «Обеспечивающая подпрограмма» направлена на обеспечение эффективного функционирования органов муниципальных образований Московской области при реализации полномочий»</w:t>
            </w:r>
          </w:p>
        </w:tc>
      </w:tr>
      <w:tr w:rsidR="005C4FDE" w:rsidRPr="0042138F" w:rsidTr="005E52A2">
        <w:tc>
          <w:tcPr>
            <w:tcW w:w="5353" w:type="dxa"/>
          </w:tcPr>
          <w:p w:rsidR="005C4FDE" w:rsidRPr="0042138F" w:rsidRDefault="005C4FDE" w:rsidP="0042138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42138F">
              <w:rPr>
                <w:rFonts w:ascii="Times New Roman" w:hAnsi="Times New Roman"/>
                <w:sz w:val="24"/>
                <w:szCs w:val="24"/>
              </w:rPr>
              <w:t>Источники финансирования государственной программы, в том числе по годам реализации программы (тыс. руб.):</w:t>
            </w:r>
          </w:p>
        </w:tc>
        <w:tc>
          <w:tcPr>
            <w:tcW w:w="1459" w:type="dxa"/>
            <w:vAlign w:val="center"/>
          </w:tcPr>
          <w:p w:rsidR="005C4FDE" w:rsidRPr="0042138F" w:rsidRDefault="005C4FDE" w:rsidP="005E52A2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138F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743" w:type="dxa"/>
            <w:vAlign w:val="center"/>
          </w:tcPr>
          <w:p w:rsidR="005C4FDE" w:rsidRPr="0042138F" w:rsidRDefault="005C4FDE" w:rsidP="005E52A2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138F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742" w:type="dxa"/>
            <w:vAlign w:val="center"/>
          </w:tcPr>
          <w:p w:rsidR="005C4FDE" w:rsidRPr="0042138F" w:rsidRDefault="005C4FDE" w:rsidP="005E52A2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138F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1577" w:type="dxa"/>
            <w:vAlign w:val="center"/>
          </w:tcPr>
          <w:p w:rsidR="005C4FDE" w:rsidRPr="0042138F" w:rsidRDefault="005C4FDE" w:rsidP="005E52A2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138F"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1559" w:type="dxa"/>
            <w:vAlign w:val="center"/>
          </w:tcPr>
          <w:p w:rsidR="005C4FDE" w:rsidRPr="0042138F" w:rsidRDefault="005C4FDE" w:rsidP="005E52A2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138F"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  <w:tc>
          <w:tcPr>
            <w:tcW w:w="1446" w:type="dxa"/>
            <w:vAlign w:val="center"/>
          </w:tcPr>
          <w:p w:rsidR="005C4FDE" w:rsidRPr="0042138F" w:rsidRDefault="005C4FDE" w:rsidP="005E52A2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138F">
              <w:rPr>
                <w:rFonts w:ascii="Times New Roman" w:hAnsi="Times New Roman"/>
                <w:sz w:val="24"/>
                <w:szCs w:val="24"/>
              </w:rPr>
              <w:t>2027 год</w:t>
            </w:r>
          </w:p>
        </w:tc>
      </w:tr>
      <w:tr w:rsidR="004F3B42" w:rsidRPr="0042138F" w:rsidTr="00E0587B">
        <w:trPr>
          <w:trHeight w:val="195"/>
        </w:trPr>
        <w:tc>
          <w:tcPr>
            <w:tcW w:w="5353" w:type="dxa"/>
            <w:vAlign w:val="center"/>
          </w:tcPr>
          <w:p w:rsidR="004F3B42" w:rsidRPr="004F3B42" w:rsidRDefault="004F3B42">
            <w:pPr>
              <w:rPr>
                <w:rFonts w:ascii="Times New Roman" w:hAnsi="Times New Roman"/>
                <w:sz w:val="24"/>
                <w:szCs w:val="24"/>
              </w:rPr>
            </w:pPr>
            <w:r w:rsidRPr="004F3B42">
              <w:rPr>
                <w:rFonts w:ascii="Times New Roman" w:hAnsi="Times New Roman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459" w:type="dxa"/>
            <w:vAlign w:val="center"/>
          </w:tcPr>
          <w:p w:rsidR="004F3B42" w:rsidRPr="004F3B42" w:rsidRDefault="004F3B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3B42">
              <w:rPr>
                <w:rFonts w:ascii="Times New Roman" w:hAnsi="Times New Roman"/>
                <w:sz w:val="24"/>
                <w:szCs w:val="24"/>
              </w:rPr>
              <w:t>402,16</w:t>
            </w:r>
          </w:p>
        </w:tc>
        <w:tc>
          <w:tcPr>
            <w:tcW w:w="1743" w:type="dxa"/>
            <w:vAlign w:val="center"/>
          </w:tcPr>
          <w:p w:rsidR="004F3B42" w:rsidRPr="004F3B42" w:rsidRDefault="004F3B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3B42">
              <w:rPr>
                <w:rFonts w:ascii="Times New Roman" w:hAnsi="Times New Roman"/>
                <w:sz w:val="24"/>
                <w:szCs w:val="24"/>
              </w:rPr>
              <w:t>402,16</w:t>
            </w:r>
          </w:p>
        </w:tc>
        <w:tc>
          <w:tcPr>
            <w:tcW w:w="1742" w:type="dxa"/>
            <w:vAlign w:val="center"/>
          </w:tcPr>
          <w:p w:rsidR="004F3B42" w:rsidRPr="004F3B42" w:rsidRDefault="004F3B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3B42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77" w:type="dxa"/>
            <w:vAlign w:val="center"/>
          </w:tcPr>
          <w:p w:rsidR="004F3B42" w:rsidRPr="004F3B42" w:rsidRDefault="004F3B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3B42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vAlign w:val="center"/>
          </w:tcPr>
          <w:p w:rsidR="004F3B42" w:rsidRPr="004F3B42" w:rsidRDefault="004F3B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3B42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46" w:type="dxa"/>
            <w:vAlign w:val="center"/>
          </w:tcPr>
          <w:p w:rsidR="004F3B42" w:rsidRPr="004F3B42" w:rsidRDefault="004F3B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3B42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4F3B42" w:rsidRPr="0042138F" w:rsidTr="00E0587B">
        <w:trPr>
          <w:trHeight w:val="227"/>
        </w:trPr>
        <w:tc>
          <w:tcPr>
            <w:tcW w:w="5353" w:type="dxa"/>
            <w:vAlign w:val="center"/>
          </w:tcPr>
          <w:p w:rsidR="004F3B42" w:rsidRPr="004F3B42" w:rsidRDefault="004F3B42">
            <w:pPr>
              <w:rPr>
                <w:rFonts w:ascii="Times New Roman" w:hAnsi="Times New Roman"/>
                <w:sz w:val="24"/>
                <w:szCs w:val="24"/>
              </w:rPr>
            </w:pPr>
            <w:r w:rsidRPr="004F3B42">
              <w:rPr>
                <w:rFonts w:ascii="Times New Roman" w:hAnsi="Times New Roman"/>
                <w:sz w:val="24"/>
                <w:szCs w:val="24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459" w:type="dxa"/>
            <w:vAlign w:val="center"/>
          </w:tcPr>
          <w:p w:rsidR="004F3B42" w:rsidRPr="004F3B42" w:rsidRDefault="004F3B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3B42">
              <w:rPr>
                <w:rFonts w:ascii="Times New Roman" w:hAnsi="Times New Roman"/>
                <w:sz w:val="24"/>
                <w:szCs w:val="24"/>
              </w:rPr>
              <w:t>3095,95</w:t>
            </w:r>
          </w:p>
        </w:tc>
        <w:tc>
          <w:tcPr>
            <w:tcW w:w="1743" w:type="dxa"/>
            <w:vAlign w:val="center"/>
          </w:tcPr>
          <w:p w:rsidR="004F3B42" w:rsidRPr="004F3B42" w:rsidRDefault="004F3B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3B42">
              <w:rPr>
                <w:rFonts w:ascii="Times New Roman" w:hAnsi="Times New Roman"/>
                <w:sz w:val="24"/>
                <w:szCs w:val="24"/>
              </w:rPr>
              <w:t>896,25</w:t>
            </w:r>
          </w:p>
        </w:tc>
        <w:tc>
          <w:tcPr>
            <w:tcW w:w="1742" w:type="dxa"/>
            <w:vAlign w:val="center"/>
          </w:tcPr>
          <w:p w:rsidR="004F3B42" w:rsidRPr="004F3B42" w:rsidRDefault="004F3B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3B42">
              <w:rPr>
                <w:rFonts w:ascii="Times New Roman" w:hAnsi="Times New Roman"/>
                <w:sz w:val="24"/>
                <w:szCs w:val="24"/>
              </w:rPr>
              <w:t>570,70</w:t>
            </w:r>
          </w:p>
        </w:tc>
        <w:tc>
          <w:tcPr>
            <w:tcW w:w="1577" w:type="dxa"/>
            <w:vAlign w:val="center"/>
          </w:tcPr>
          <w:p w:rsidR="004F3B42" w:rsidRPr="004F3B42" w:rsidRDefault="004F3B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3B42">
              <w:rPr>
                <w:rFonts w:ascii="Times New Roman" w:hAnsi="Times New Roman"/>
                <w:sz w:val="24"/>
                <w:szCs w:val="24"/>
              </w:rPr>
              <w:t>543,00</w:t>
            </w:r>
          </w:p>
        </w:tc>
        <w:tc>
          <w:tcPr>
            <w:tcW w:w="1559" w:type="dxa"/>
            <w:vAlign w:val="center"/>
          </w:tcPr>
          <w:p w:rsidR="004F3B42" w:rsidRPr="004F3B42" w:rsidRDefault="004F3B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3B42">
              <w:rPr>
                <w:rFonts w:ascii="Times New Roman" w:hAnsi="Times New Roman"/>
                <w:sz w:val="24"/>
                <w:szCs w:val="24"/>
              </w:rPr>
              <w:t>543,00</w:t>
            </w:r>
          </w:p>
        </w:tc>
        <w:tc>
          <w:tcPr>
            <w:tcW w:w="1446" w:type="dxa"/>
            <w:vAlign w:val="center"/>
          </w:tcPr>
          <w:p w:rsidR="004F3B42" w:rsidRPr="004F3B42" w:rsidRDefault="004F3B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3B42">
              <w:rPr>
                <w:rFonts w:ascii="Times New Roman" w:hAnsi="Times New Roman"/>
                <w:sz w:val="24"/>
                <w:szCs w:val="24"/>
              </w:rPr>
              <w:t>543,00</w:t>
            </w:r>
          </w:p>
        </w:tc>
      </w:tr>
      <w:tr w:rsidR="004F3B42" w:rsidRPr="0042138F" w:rsidTr="00E0587B">
        <w:trPr>
          <w:trHeight w:val="514"/>
        </w:trPr>
        <w:tc>
          <w:tcPr>
            <w:tcW w:w="5353" w:type="dxa"/>
            <w:vAlign w:val="center"/>
          </w:tcPr>
          <w:p w:rsidR="004F3B42" w:rsidRPr="004F3B42" w:rsidRDefault="004F3B42">
            <w:pPr>
              <w:rPr>
                <w:rFonts w:ascii="Times New Roman" w:hAnsi="Times New Roman"/>
                <w:sz w:val="24"/>
                <w:szCs w:val="24"/>
              </w:rPr>
            </w:pPr>
            <w:r w:rsidRPr="004F3B42">
              <w:rPr>
                <w:rFonts w:ascii="Times New Roman" w:hAnsi="Times New Roman"/>
                <w:sz w:val="24"/>
                <w:szCs w:val="24"/>
              </w:rPr>
              <w:t>Внебюджетные средства</w:t>
            </w:r>
          </w:p>
        </w:tc>
        <w:tc>
          <w:tcPr>
            <w:tcW w:w="1459" w:type="dxa"/>
            <w:vAlign w:val="center"/>
          </w:tcPr>
          <w:p w:rsidR="004F3B42" w:rsidRPr="004F3B42" w:rsidRDefault="004F3B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3B42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43" w:type="dxa"/>
            <w:vAlign w:val="center"/>
          </w:tcPr>
          <w:p w:rsidR="004F3B42" w:rsidRPr="004F3B42" w:rsidRDefault="004F3B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3B42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42" w:type="dxa"/>
            <w:vAlign w:val="center"/>
          </w:tcPr>
          <w:p w:rsidR="004F3B42" w:rsidRPr="004F3B42" w:rsidRDefault="004F3B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3B42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77" w:type="dxa"/>
            <w:vAlign w:val="center"/>
          </w:tcPr>
          <w:p w:rsidR="004F3B42" w:rsidRPr="004F3B42" w:rsidRDefault="004F3B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3B42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vAlign w:val="center"/>
          </w:tcPr>
          <w:p w:rsidR="004F3B42" w:rsidRPr="004F3B42" w:rsidRDefault="004F3B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3B42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46" w:type="dxa"/>
            <w:vAlign w:val="center"/>
          </w:tcPr>
          <w:p w:rsidR="004F3B42" w:rsidRPr="004F3B42" w:rsidRDefault="004F3B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3B42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4F3B42" w:rsidRPr="0042138F" w:rsidTr="00E0587B">
        <w:trPr>
          <w:trHeight w:val="514"/>
        </w:trPr>
        <w:tc>
          <w:tcPr>
            <w:tcW w:w="5353" w:type="dxa"/>
            <w:vAlign w:val="center"/>
          </w:tcPr>
          <w:p w:rsidR="004F3B42" w:rsidRPr="004F3B42" w:rsidRDefault="004F3B42">
            <w:pPr>
              <w:rPr>
                <w:rFonts w:ascii="Times New Roman" w:hAnsi="Times New Roman"/>
                <w:sz w:val="24"/>
                <w:szCs w:val="24"/>
              </w:rPr>
            </w:pPr>
            <w:r w:rsidRPr="004F3B42">
              <w:rPr>
                <w:rFonts w:ascii="Times New Roman" w:hAnsi="Times New Roman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1459" w:type="dxa"/>
            <w:vAlign w:val="center"/>
          </w:tcPr>
          <w:p w:rsidR="004F3B42" w:rsidRPr="004F3B42" w:rsidRDefault="004F3B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3B42">
              <w:rPr>
                <w:rFonts w:ascii="Times New Roman" w:hAnsi="Times New Roman"/>
                <w:sz w:val="24"/>
                <w:szCs w:val="24"/>
              </w:rPr>
              <w:t>1555,83</w:t>
            </w:r>
          </w:p>
        </w:tc>
        <w:tc>
          <w:tcPr>
            <w:tcW w:w="1743" w:type="dxa"/>
            <w:vAlign w:val="center"/>
          </w:tcPr>
          <w:p w:rsidR="004F3B42" w:rsidRPr="004F3B42" w:rsidRDefault="004F3B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3B42">
              <w:rPr>
                <w:rFonts w:ascii="Times New Roman" w:hAnsi="Times New Roman"/>
                <w:sz w:val="24"/>
                <w:szCs w:val="24"/>
              </w:rPr>
              <w:t>369,76</w:t>
            </w:r>
          </w:p>
        </w:tc>
        <w:tc>
          <w:tcPr>
            <w:tcW w:w="1742" w:type="dxa"/>
            <w:vAlign w:val="center"/>
          </w:tcPr>
          <w:p w:rsidR="004F3B42" w:rsidRPr="004F3B42" w:rsidRDefault="004F3B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3B42">
              <w:rPr>
                <w:rFonts w:ascii="Times New Roman" w:hAnsi="Times New Roman"/>
                <w:sz w:val="24"/>
                <w:szCs w:val="24"/>
              </w:rPr>
              <w:t>386,29</w:t>
            </w:r>
          </w:p>
        </w:tc>
        <w:tc>
          <w:tcPr>
            <w:tcW w:w="1577" w:type="dxa"/>
            <w:vAlign w:val="center"/>
          </w:tcPr>
          <w:p w:rsidR="004F3B42" w:rsidRPr="004F3B42" w:rsidRDefault="004F3B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3B42">
              <w:rPr>
                <w:rFonts w:ascii="Times New Roman" w:hAnsi="Times New Roman"/>
                <w:sz w:val="24"/>
                <w:szCs w:val="24"/>
              </w:rPr>
              <w:t>399,89</w:t>
            </w:r>
          </w:p>
        </w:tc>
        <w:tc>
          <w:tcPr>
            <w:tcW w:w="1559" w:type="dxa"/>
            <w:vAlign w:val="center"/>
          </w:tcPr>
          <w:p w:rsidR="004F3B42" w:rsidRPr="004F3B42" w:rsidRDefault="004F3B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3B42">
              <w:rPr>
                <w:rFonts w:ascii="Times New Roman" w:hAnsi="Times New Roman"/>
                <w:sz w:val="24"/>
                <w:szCs w:val="24"/>
              </w:rPr>
              <w:t>399,89</w:t>
            </w:r>
          </w:p>
        </w:tc>
        <w:tc>
          <w:tcPr>
            <w:tcW w:w="1446" w:type="dxa"/>
            <w:vAlign w:val="center"/>
          </w:tcPr>
          <w:p w:rsidR="004F3B42" w:rsidRPr="004F3B42" w:rsidRDefault="004F3B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3B42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4F3B42" w:rsidRPr="0042138F" w:rsidTr="00E0587B">
        <w:trPr>
          <w:trHeight w:val="281"/>
        </w:trPr>
        <w:tc>
          <w:tcPr>
            <w:tcW w:w="5353" w:type="dxa"/>
            <w:vAlign w:val="center"/>
          </w:tcPr>
          <w:p w:rsidR="004F3B42" w:rsidRPr="004F3B42" w:rsidRDefault="004F3B42">
            <w:pPr>
              <w:rPr>
                <w:rFonts w:ascii="Times New Roman" w:hAnsi="Times New Roman"/>
                <w:sz w:val="24"/>
                <w:szCs w:val="24"/>
              </w:rPr>
            </w:pPr>
            <w:r w:rsidRPr="004F3B42">
              <w:rPr>
                <w:rFonts w:ascii="Times New Roman" w:hAnsi="Times New Roman"/>
                <w:sz w:val="24"/>
                <w:szCs w:val="24"/>
              </w:rPr>
              <w:t>Всего, в том числе по годам:</w:t>
            </w:r>
          </w:p>
        </w:tc>
        <w:tc>
          <w:tcPr>
            <w:tcW w:w="1459" w:type="dxa"/>
            <w:vAlign w:val="center"/>
          </w:tcPr>
          <w:p w:rsidR="004F3B42" w:rsidRPr="004F3B42" w:rsidRDefault="004F3B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3B42">
              <w:rPr>
                <w:rFonts w:ascii="Times New Roman" w:hAnsi="Times New Roman"/>
                <w:sz w:val="24"/>
                <w:szCs w:val="24"/>
              </w:rPr>
              <w:t>5053,94</w:t>
            </w:r>
          </w:p>
        </w:tc>
        <w:tc>
          <w:tcPr>
            <w:tcW w:w="1743" w:type="dxa"/>
            <w:vAlign w:val="center"/>
          </w:tcPr>
          <w:p w:rsidR="004F3B42" w:rsidRPr="004F3B42" w:rsidRDefault="004F3B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3B42">
              <w:rPr>
                <w:rFonts w:ascii="Times New Roman" w:hAnsi="Times New Roman"/>
                <w:sz w:val="24"/>
                <w:szCs w:val="24"/>
              </w:rPr>
              <w:t>1668,17</w:t>
            </w:r>
          </w:p>
        </w:tc>
        <w:tc>
          <w:tcPr>
            <w:tcW w:w="1742" w:type="dxa"/>
            <w:vAlign w:val="center"/>
          </w:tcPr>
          <w:p w:rsidR="004F3B42" w:rsidRPr="004F3B42" w:rsidRDefault="004F3B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3B42">
              <w:rPr>
                <w:rFonts w:ascii="Times New Roman" w:hAnsi="Times New Roman"/>
                <w:sz w:val="24"/>
                <w:szCs w:val="24"/>
              </w:rPr>
              <w:t>956,99</w:t>
            </w:r>
          </w:p>
        </w:tc>
        <w:tc>
          <w:tcPr>
            <w:tcW w:w="1577" w:type="dxa"/>
            <w:vAlign w:val="center"/>
          </w:tcPr>
          <w:p w:rsidR="004F3B42" w:rsidRPr="004F3B42" w:rsidRDefault="004F3B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3B42">
              <w:rPr>
                <w:rFonts w:ascii="Times New Roman" w:hAnsi="Times New Roman"/>
                <w:sz w:val="24"/>
                <w:szCs w:val="24"/>
              </w:rPr>
              <w:t>942,89</w:t>
            </w:r>
          </w:p>
        </w:tc>
        <w:tc>
          <w:tcPr>
            <w:tcW w:w="1559" w:type="dxa"/>
            <w:vAlign w:val="center"/>
          </w:tcPr>
          <w:p w:rsidR="004F3B42" w:rsidRPr="004F3B42" w:rsidRDefault="004F3B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3B42">
              <w:rPr>
                <w:rFonts w:ascii="Times New Roman" w:hAnsi="Times New Roman"/>
                <w:sz w:val="24"/>
                <w:szCs w:val="24"/>
              </w:rPr>
              <w:t>942,89</w:t>
            </w:r>
          </w:p>
        </w:tc>
        <w:tc>
          <w:tcPr>
            <w:tcW w:w="1446" w:type="dxa"/>
            <w:vAlign w:val="center"/>
          </w:tcPr>
          <w:p w:rsidR="004F3B42" w:rsidRPr="004F3B42" w:rsidRDefault="004F3B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3B42">
              <w:rPr>
                <w:rFonts w:ascii="Times New Roman" w:hAnsi="Times New Roman"/>
                <w:sz w:val="24"/>
                <w:szCs w:val="24"/>
              </w:rPr>
              <w:t>543,00</w:t>
            </w:r>
          </w:p>
        </w:tc>
      </w:tr>
    </w:tbl>
    <w:p w:rsidR="00BD6C89" w:rsidRPr="005C4FDE" w:rsidRDefault="00BD6C89" w:rsidP="005C4FDE">
      <w:bookmarkStart w:id="0" w:name="_GoBack"/>
      <w:bookmarkEnd w:id="0"/>
    </w:p>
    <w:sectPr w:rsidR="00BD6C89" w:rsidRPr="005C4FDE" w:rsidSect="005C4FD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68DB"/>
    <w:rsid w:val="0004206E"/>
    <w:rsid w:val="001168DB"/>
    <w:rsid w:val="001375AE"/>
    <w:rsid w:val="001E5303"/>
    <w:rsid w:val="0042138F"/>
    <w:rsid w:val="0043043C"/>
    <w:rsid w:val="004F3B42"/>
    <w:rsid w:val="005C4FDE"/>
    <w:rsid w:val="005E52A2"/>
    <w:rsid w:val="007A6698"/>
    <w:rsid w:val="008709B2"/>
    <w:rsid w:val="00B379AA"/>
    <w:rsid w:val="00BD6C89"/>
    <w:rsid w:val="00E17F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7F6B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C4F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5C4FDE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Arial" w:eastAsia="Times New Roman" w:hAnsi="Arial" w:cs="Arial"/>
      <w:sz w:val="20"/>
      <w:szCs w:val="20"/>
    </w:rPr>
  </w:style>
  <w:style w:type="paragraph" w:customStyle="1" w:styleId="ConsPlusNormal">
    <w:name w:val="ConsPlusNormal"/>
    <w:link w:val="ConsPlusNormal0"/>
    <w:qFormat/>
    <w:rsid w:val="0043043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43043C"/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No Spacing"/>
    <w:uiPriority w:val="1"/>
    <w:qFormat/>
    <w:rsid w:val="0042138F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7F6B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C4F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5C4FDE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Arial" w:eastAsia="Times New Roman" w:hAnsi="Arial" w:cs="Arial"/>
      <w:sz w:val="20"/>
      <w:szCs w:val="20"/>
    </w:rPr>
  </w:style>
  <w:style w:type="paragraph" w:customStyle="1" w:styleId="ConsPlusNormal">
    <w:name w:val="ConsPlusNormal"/>
    <w:link w:val="ConsPlusNormal0"/>
    <w:qFormat/>
    <w:rsid w:val="0043043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43043C"/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No Spacing"/>
    <w:uiPriority w:val="1"/>
    <w:qFormat/>
    <w:rsid w:val="0042138F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4350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844</Words>
  <Characters>4813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Светлана</cp:lastModifiedBy>
  <cp:revision>11</cp:revision>
  <dcterms:created xsi:type="dcterms:W3CDTF">2022-11-09T13:10:00Z</dcterms:created>
  <dcterms:modified xsi:type="dcterms:W3CDTF">2023-11-14T12:11:00Z</dcterms:modified>
</cp:coreProperties>
</file>